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AF811" w14:textId="4ED04784" w:rsidR="007E563C" w:rsidRPr="005B7BAC" w:rsidRDefault="007E563C" w:rsidP="007E563C">
      <w:pPr>
        <w:pStyle w:val="Heading1"/>
        <w:rPr>
          <w:rFonts w:ascii="Helvetica" w:hAnsi="Helvetica"/>
          <w:b/>
          <w:bCs/>
          <w:color w:val="FF0000"/>
        </w:rPr>
      </w:pPr>
      <w:r w:rsidRPr="005B7BAC">
        <w:rPr>
          <w:rFonts w:ascii="Helvetica" w:hAnsi="Helvetica"/>
          <w:b/>
          <w:bCs/>
          <w:color w:val="FF0000"/>
          <w:highlight w:val="yellow"/>
        </w:rPr>
        <w:t>Bar-Chart</w:t>
      </w:r>
    </w:p>
    <w:p w14:paraId="06DD7911" w14:textId="7ADBEFF8" w:rsidR="00391AF7" w:rsidRDefault="00B218DA">
      <w:pPr>
        <w:rPr>
          <w:rStyle w:val="Heading1Char"/>
        </w:rPr>
      </w:pPr>
      <w:r w:rsidRPr="00B218DA">
        <w:drawing>
          <wp:inline distT="0" distB="0" distL="0" distR="0" wp14:anchorId="0E616589" wp14:editId="6F759899">
            <wp:extent cx="6294474" cy="3774871"/>
            <wp:effectExtent l="0" t="0" r="0" b="0"/>
            <wp:docPr id="1" name="Picture 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imeli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12023" cy="378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BE86" w14:textId="393F9C4B" w:rsidR="002F0613" w:rsidRPr="00721BF1" w:rsidRDefault="002F0613" w:rsidP="00763949">
      <w:pPr>
        <w:rPr>
          <w:rStyle w:val="Heading1Char"/>
          <w:rFonts w:ascii="Helvetica" w:hAnsi="Helvetica"/>
          <w:color w:val="000000" w:themeColor="text1"/>
          <w:sz w:val="24"/>
          <w:szCs w:val="24"/>
        </w:rPr>
      </w:pPr>
      <w:r w:rsidRPr="00721BF1">
        <w:rPr>
          <w:rStyle w:val="Heading1Char"/>
          <w:rFonts w:ascii="Helvetica" w:hAnsi="Helvetica"/>
          <w:color w:val="000000" w:themeColor="text1"/>
          <w:sz w:val="24"/>
          <w:szCs w:val="24"/>
        </w:rPr>
        <w:t xml:space="preserve">Among </w:t>
      </w:r>
      <w:r w:rsidR="00763949" w:rsidRPr="00721BF1">
        <w:rPr>
          <w:rStyle w:val="Heading1Char"/>
          <w:rFonts w:ascii="Helvetica" w:hAnsi="Helvetica"/>
          <w:color w:val="000000" w:themeColor="text1"/>
          <w:sz w:val="24"/>
          <w:szCs w:val="24"/>
        </w:rPr>
        <w:t xml:space="preserve">all the sub-category, </w:t>
      </w:r>
      <w:r w:rsidR="00287DB5">
        <w:rPr>
          <w:rStyle w:val="Heading1Char"/>
          <w:rFonts w:ascii="Helvetica" w:hAnsi="Helvetica"/>
          <w:color w:val="000000" w:themeColor="text1"/>
          <w:sz w:val="24"/>
          <w:szCs w:val="24"/>
        </w:rPr>
        <w:br/>
      </w:r>
      <w:r w:rsidR="00763949" w:rsidRPr="00721BF1">
        <w:rPr>
          <w:rStyle w:val="Heading1Char"/>
          <w:rFonts w:ascii="Helvetica" w:hAnsi="Helvetica"/>
          <w:color w:val="000000" w:themeColor="text1"/>
          <w:sz w:val="24"/>
          <w:szCs w:val="24"/>
        </w:rPr>
        <w:t xml:space="preserve">Phones sales is the huge </w:t>
      </w:r>
      <w:proofErr w:type="spellStart"/>
      <w:r w:rsidR="00763949" w:rsidRPr="00721BF1">
        <w:rPr>
          <w:rStyle w:val="Heading1Char"/>
          <w:rFonts w:ascii="Helvetica" w:hAnsi="Helvetica"/>
          <w:color w:val="000000" w:themeColor="text1"/>
          <w:sz w:val="24"/>
          <w:szCs w:val="24"/>
        </w:rPr>
        <w:t>ir</w:t>
      </w:r>
      <w:proofErr w:type="spellEnd"/>
      <w:r w:rsidR="00763949" w:rsidRPr="00721BF1">
        <w:rPr>
          <w:rStyle w:val="Heading1Char"/>
          <w:rFonts w:ascii="Helvetica" w:hAnsi="Helvetica"/>
          <w:color w:val="000000" w:themeColor="text1"/>
          <w:sz w:val="24"/>
          <w:szCs w:val="24"/>
        </w:rPr>
        <w:t>-respective to the profit.</w:t>
      </w:r>
      <w:r w:rsidR="00287DB5">
        <w:rPr>
          <w:rStyle w:val="Heading1Char"/>
          <w:rFonts w:ascii="Helvetica" w:hAnsi="Helvetica"/>
          <w:color w:val="000000" w:themeColor="text1"/>
          <w:sz w:val="24"/>
          <w:szCs w:val="24"/>
        </w:rPr>
        <w:br/>
        <w:t>Table’s profit is low and the sales is just boosting up in the year 2020 and 2021.</w:t>
      </w:r>
    </w:p>
    <w:p w14:paraId="7E0E204F" w14:textId="34A2A7E7" w:rsidR="00763949" w:rsidRDefault="00763949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5F10078E" w14:textId="04FECD19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3E0EEAE2" w14:textId="5D55BFC9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3DAB5A23" w14:textId="71ADBB91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31019520" w14:textId="24C2B263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5C42378F" w14:textId="735A609B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6D391D95" w14:textId="4330BFF6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40410A52" w14:textId="1A35D058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1D8690AB" w14:textId="4E68BBA6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22F3ACBE" w14:textId="7936BBE7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43D386AD" w14:textId="24E27B22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1F9A8A7D" w14:textId="06BFADAA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0275F47B" w14:textId="0230BC1F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22ADB5E7" w14:textId="7D2811B6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053C7186" w14:textId="7ADBE5A3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610594C0" w14:textId="2E287161" w:rsidR="002737B4" w:rsidRDefault="002737B4" w:rsidP="00763949">
      <w:pPr>
        <w:rPr>
          <w:rStyle w:val="Heading1Char"/>
          <w:rFonts w:ascii="Helvetica" w:hAnsi="Helvetica"/>
          <w:b/>
          <w:bCs/>
          <w:color w:val="FF0000"/>
        </w:rPr>
      </w:pPr>
    </w:p>
    <w:p w14:paraId="5D8F03EC" w14:textId="76C34860" w:rsidR="00AA6309" w:rsidRPr="002737B4" w:rsidRDefault="00AA6309" w:rsidP="002737B4">
      <w:pPr>
        <w:pStyle w:val="Heading1"/>
        <w:rPr>
          <w:rFonts w:ascii="Helvetica" w:hAnsi="Helvetica"/>
          <w:b/>
          <w:bCs/>
          <w:color w:val="FF0000"/>
        </w:rPr>
      </w:pPr>
      <w:r w:rsidRPr="002737B4">
        <w:rPr>
          <w:rFonts w:ascii="Helvetica" w:hAnsi="Helvetica"/>
          <w:b/>
          <w:bCs/>
          <w:color w:val="FF0000"/>
          <w:highlight w:val="yellow"/>
        </w:rPr>
        <w:lastRenderedPageBreak/>
        <w:t>On applying the filters</w:t>
      </w:r>
    </w:p>
    <w:p w14:paraId="739B14D8" w14:textId="752224A8" w:rsidR="00CD3232" w:rsidRDefault="00CD3232">
      <w:r>
        <w:t>Furniture field</w:t>
      </w:r>
    </w:p>
    <w:p w14:paraId="1909234F" w14:textId="2F1DE739" w:rsidR="00FB5D7A" w:rsidRDefault="00FB5D7A">
      <w:r w:rsidRPr="00FB5D7A">
        <w:drawing>
          <wp:inline distT="0" distB="0" distL="0" distR="0" wp14:anchorId="466E9398" wp14:editId="694D29B3">
            <wp:extent cx="5731510" cy="1263650"/>
            <wp:effectExtent l="0" t="0" r="0" b="6350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4090" w14:textId="77777777" w:rsidR="007F7617" w:rsidRDefault="007F7617"/>
    <w:p w14:paraId="1B7D5B6E" w14:textId="78AAE7AA" w:rsidR="00DE6D83" w:rsidRDefault="00DE6D83">
      <w:r>
        <w:t>Office Supplies field</w:t>
      </w:r>
    </w:p>
    <w:p w14:paraId="63A69F88" w14:textId="0799F602" w:rsidR="00450EEF" w:rsidRDefault="004D4DA2">
      <w:r w:rsidRPr="004D4DA2">
        <w:drawing>
          <wp:inline distT="0" distB="0" distL="0" distR="0" wp14:anchorId="61049B45" wp14:editId="6F4DE87E">
            <wp:extent cx="5731510" cy="1817370"/>
            <wp:effectExtent l="0" t="0" r="0" b="0"/>
            <wp:docPr id="3" name="Picture 3" descr="Chart, bar 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, funnel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7810" w14:textId="4F48CC56" w:rsidR="00450EEF" w:rsidRDefault="00450EEF"/>
    <w:p w14:paraId="6E66AAF2" w14:textId="4F94E37B" w:rsidR="00DE6D83" w:rsidRDefault="00DE6D83">
      <w:r>
        <w:t>Technology field</w:t>
      </w:r>
    </w:p>
    <w:p w14:paraId="1FBAED7D" w14:textId="4037B500" w:rsidR="00E92FDD" w:rsidRDefault="00882D5C" w:rsidP="00E92FDD">
      <w:pPr>
        <w:rPr>
          <w:rFonts w:ascii="Helvetica" w:hAnsi="Helvetica"/>
          <w:b/>
          <w:bCs/>
          <w:color w:val="FF0000"/>
          <w:highlight w:val="yellow"/>
        </w:rPr>
      </w:pPr>
      <w:r w:rsidRPr="00882D5C">
        <w:drawing>
          <wp:inline distT="0" distB="0" distL="0" distR="0" wp14:anchorId="64CE165A" wp14:editId="44344B88">
            <wp:extent cx="5731510" cy="1250315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9CA3" w14:textId="6EB0F8AC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1640C810" w14:textId="4E47BEBD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316D49F4" w14:textId="48BAE1B1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44712B27" w14:textId="44914791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14735BB2" w14:textId="28918339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7163E717" w14:textId="20A53ED7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7E687DB7" w14:textId="09ABDDDB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216ABE27" w14:textId="170D9C5C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00344620" w14:textId="7072DEC9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01D9C8D3" w14:textId="1AF9F5A3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02511D6D" w14:textId="7CE29358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1B3B9261" w14:textId="576B63EF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4DE5B9B7" w14:textId="01127EEC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3D9BC441" w14:textId="1BC4C503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66C6C965" w14:textId="73292891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0D062CB4" w14:textId="40EDA9C4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78969CC4" w14:textId="77777777" w:rsidR="00B64008" w:rsidRDefault="00B64008" w:rsidP="00E92FDD">
      <w:pPr>
        <w:rPr>
          <w:rFonts w:ascii="Helvetica" w:hAnsi="Helvetica"/>
          <w:b/>
          <w:bCs/>
          <w:color w:val="FF0000"/>
          <w:highlight w:val="yellow"/>
        </w:rPr>
      </w:pPr>
    </w:p>
    <w:p w14:paraId="7A714178" w14:textId="55449ADC" w:rsidR="007D167C" w:rsidRPr="00B64008" w:rsidRDefault="001929D1" w:rsidP="00B6400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B6400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An</w:t>
      </w:r>
      <w:r w:rsidR="007D167C" w:rsidRPr="00B6400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alysing </w:t>
      </w:r>
      <w:r w:rsidR="007D167C" w:rsidRPr="00B6400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Phones and Copiers</w:t>
      </w:r>
    </w:p>
    <w:p w14:paraId="3BD610FB" w14:textId="3733C1C8" w:rsidR="0093688D" w:rsidRDefault="0093688D">
      <w:r w:rsidRPr="0093688D">
        <w:drawing>
          <wp:inline distT="0" distB="0" distL="0" distR="0" wp14:anchorId="5AE47E5C" wp14:editId="2C078F59">
            <wp:extent cx="5731510" cy="3722370"/>
            <wp:effectExtent l="0" t="0" r="0" b="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C3E6" w14:textId="579DF497" w:rsidR="00971E3C" w:rsidRDefault="0093688D">
      <w:r w:rsidRPr="0093688D">
        <w:drawing>
          <wp:inline distT="0" distB="0" distL="0" distR="0" wp14:anchorId="23D8AD2F" wp14:editId="4DE8CD3E">
            <wp:extent cx="5731510" cy="3722370"/>
            <wp:effectExtent l="0" t="0" r="0" b="0"/>
            <wp:docPr id="8" name="Picture 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, Exc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2403" w14:textId="77777777" w:rsidR="00A25546" w:rsidRDefault="00A25546"/>
    <w:p w14:paraId="469C5292" w14:textId="77777777" w:rsidR="002A3446" w:rsidRDefault="004035A5" w:rsidP="002A3446">
      <w:r>
        <w:rPr>
          <w:noProof/>
        </w:rPr>
        <w:object w:dxaOrig="6460" w:dyaOrig="980" w14:anchorId="4D03CB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23.15pt;height:49.1pt;mso-width-percent:0;mso-height-percent:0;mso-width-percent:0;mso-height-percent:0" o:ole="">
            <v:imagedata r:id="rId10" o:title=""/>
          </v:shape>
          <o:OLEObject Type="Embed" ProgID="Excel.Sheet.12" ShapeID="_x0000_i1025" DrawAspect="Content" ObjectID="_1708186104" r:id="rId11"/>
        </w:object>
      </w:r>
      <w:r w:rsidR="002A3446">
        <w:br/>
      </w:r>
      <w:r w:rsidR="002A3446">
        <w:t>Although Phones Sales is High, the profit is low when compared to Copiers</w:t>
      </w:r>
    </w:p>
    <w:p w14:paraId="0FD6AFFB" w14:textId="1D943B40" w:rsidR="0041051F" w:rsidRDefault="00C0456B" w:rsidP="00727B58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A</w:t>
      </w:r>
      <w:r w:rsidRPr="007C2CCD">
        <w:rPr>
          <w:rFonts w:ascii="Helvetica" w:hAnsi="Helvetica"/>
          <w:b/>
          <w:bCs/>
          <w:color w:val="FF0000"/>
          <w:highlight w:val="yellow"/>
        </w:rPr>
        <w:t xml:space="preserve">nalysing </w:t>
      </w:r>
      <w:r>
        <w:rPr>
          <w:rFonts w:ascii="Helvetica" w:hAnsi="Helvetica"/>
          <w:b/>
          <w:bCs/>
          <w:color w:val="FF0000"/>
          <w:highlight w:val="yellow"/>
        </w:rPr>
        <w:t>Machines</w:t>
      </w:r>
    </w:p>
    <w:p w14:paraId="5AB1BB13" w14:textId="77777777" w:rsidR="004510DD" w:rsidRPr="004510DD" w:rsidRDefault="004510DD" w:rsidP="004510DD"/>
    <w:p w14:paraId="7745B713" w14:textId="5B4B6BF5" w:rsidR="0041051F" w:rsidRDefault="0041051F">
      <w:r w:rsidRPr="0041051F">
        <w:drawing>
          <wp:inline distT="0" distB="0" distL="0" distR="0" wp14:anchorId="0A026839" wp14:editId="1C148BFF">
            <wp:extent cx="5731510" cy="3722370"/>
            <wp:effectExtent l="0" t="0" r="0" b="0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8A4A" w14:textId="6BC31458" w:rsidR="0041051F" w:rsidRDefault="0041051F">
      <w:r>
        <w:t>4</w:t>
      </w:r>
      <w:r w:rsidRPr="0041051F">
        <w:rPr>
          <w:vertAlign w:val="superscript"/>
        </w:rPr>
        <w:t>th</w:t>
      </w:r>
      <w:r>
        <w:t xml:space="preserve"> Quarter of 2020, Machines has faced a severe and huge loss</w:t>
      </w:r>
      <w:r w:rsidR="00B06CC3">
        <w:t xml:space="preserve"> when compared to </w:t>
      </w:r>
      <w:proofErr w:type="spellStart"/>
      <w:r w:rsidR="00B06CC3">
        <w:t>anyother</w:t>
      </w:r>
      <w:proofErr w:type="spellEnd"/>
    </w:p>
    <w:p w14:paraId="194E7B94" w14:textId="72E7A152" w:rsidR="007C2CCD" w:rsidRDefault="007C2CCD"/>
    <w:p w14:paraId="3B24CEB6" w14:textId="0E1AE2C7" w:rsidR="007C2CCD" w:rsidRDefault="007C2CCD"/>
    <w:p w14:paraId="387AAAC9" w14:textId="54F6A73A" w:rsidR="007C2CCD" w:rsidRDefault="007C2CCD"/>
    <w:p w14:paraId="157A3D7B" w14:textId="0D955042" w:rsidR="007C2CCD" w:rsidRDefault="007C2CCD"/>
    <w:p w14:paraId="3434ACC6" w14:textId="63D4F5A1" w:rsidR="007C2CCD" w:rsidRDefault="007C2CCD"/>
    <w:p w14:paraId="7BE00930" w14:textId="5CCD5F43" w:rsidR="007C2CCD" w:rsidRDefault="007C2CCD"/>
    <w:p w14:paraId="4DCC6BAD" w14:textId="364B99A0" w:rsidR="007C2CCD" w:rsidRDefault="007C2CCD"/>
    <w:p w14:paraId="0D51576F" w14:textId="0493FBAB" w:rsidR="007C2CCD" w:rsidRDefault="007C2CCD"/>
    <w:p w14:paraId="3C2A8765" w14:textId="4698F0FA" w:rsidR="007C2CCD" w:rsidRDefault="007C2CCD"/>
    <w:p w14:paraId="74618501" w14:textId="5C385D90" w:rsidR="007C2CCD" w:rsidRDefault="007C2CCD"/>
    <w:p w14:paraId="796A5438" w14:textId="7F2DF2A8" w:rsidR="007C2CCD" w:rsidRDefault="007C2CCD"/>
    <w:p w14:paraId="20C32339" w14:textId="792B15D9" w:rsidR="007C2CCD" w:rsidRDefault="007C2CCD"/>
    <w:p w14:paraId="04F2255D" w14:textId="58901A41" w:rsidR="007C2CCD" w:rsidRDefault="007C2CCD"/>
    <w:p w14:paraId="2B4C15AB" w14:textId="20E803BC" w:rsidR="007C2CCD" w:rsidRDefault="007C2CCD"/>
    <w:p w14:paraId="7FE40920" w14:textId="6A3F1BEA" w:rsidR="007C2CCD" w:rsidRDefault="007C2CCD"/>
    <w:p w14:paraId="121ED3A0" w14:textId="43A95F04" w:rsidR="007C2CCD" w:rsidRDefault="007C2CCD"/>
    <w:p w14:paraId="53AEF7A4" w14:textId="7A5F2A96" w:rsidR="007C2CCD" w:rsidRDefault="007C2CCD"/>
    <w:p w14:paraId="2FF1BECB" w14:textId="683146CA" w:rsidR="007C2CCD" w:rsidRDefault="007C2CCD"/>
    <w:p w14:paraId="45759371" w14:textId="4AA62AA5" w:rsidR="007C2CCD" w:rsidRDefault="007C2CCD"/>
    <w:p w14:paraId="63BED88D" w14:textId="77777777" w:rsidR="007C2CCD" w:rsidRDefault="007C2CCD"/>
    <w:p w14:paraId="73378BAE" w14:textId="77777777" w:rsidR="00F764EF" w:rsidRDefault="00F764EF"/>
    <w:p w14:paraId="4C22CE17" w14:textId="77777777" w:rsidR="00F764EF" w:rsidRDefault="00F764EF"/>
    <w:p w14:paraId="072A6468" w14:textId="77777777" w:rsidR="00F764EF" w:rsidRDefault="00F764EF"/>
    <w:p w14:paraId="320D1F18" w14:textId="77777777" w:rsidR="00F764EF" w:rsidRDefault="00F764EF"/>
    <w:p w14:paraId="7CBF33CB" w14:textId="547B8E57" w:rsidR="00F764EF" w:rsidRPr="007C2CCD" w:rsidRDefault="007C2CCD" w:rsidP="007C2CCD">
      <w:pPr>
        <w:pStyle w:val="Heading1"/>
        <w:rPr>
          <w:rFonts w:ascii="Helvetica" w:hAnsi="Helvetica"/>
          <w:b/>
          <w:bCs/>
          <w:color w:val="FF0000"/>
        </w:rPr>
      </w:pPr>
      <w:r w:rsidRPr="007C2CCD">
        <w:rPr>
          <w:rFonts w:ascii="Helvetica" w:hAnsi="Helvetica"/>
          <w:b/>
          <w:bCs/>
          <w:color w:val="FF0000"/>
          <w:highlight w:val="yellow"/>
        </w:rPr>
        <w:lastRenderedPageBreak/>
        <w:t>Analysing Copiers in every Quarter</w:t>
      </w:r>
    </w:p>
    <w:p w14:paraId="10C226EE" w14:textId="77777777" w:rsidR="00F764EF" w:rsidRDefault="00F764EF"/>
    <w:p w14:paraId="7133AB7F" w14:textId="17540BD2" w:rsidR="00F764EF" w:rsidRDefault="009A4F4B">
      <w:r>
        <w:t>Q4 of 2020</w:t>
      </w:r>
      <w:r w:rsidR="00F764EF" w:rsidRPr="00F764EF">
        <w:drawing>
          <wp:inline distT="0" distB="0" distL="0" distR="0" wp14:anchorId="28268087" wp14:editId="344D62FC">
            <wp:extent cx="5731510" cy="3722370"/>
            <wp:effectExtent l="0" t="0" r="0" b="0"/>
            <wp:docPr id="12" name="Picture 1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, Exce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E7C1" w14:textId="42A69CCC" w:rsidR="009A4F4B" w:rsidRDefault="009A4F4B"/>
    <w:p w14:paraId="0CDA151B" w14:textId="1F0B43ED" w:rsidR="009A4F4B" w:rsidRDefault="009A4F4B">
      <w:r>
        <w:t>Q1 of 2021</w:t>
      </w:r>
    </w:p>
    <w:p w14:paraId="10BC75B9" w14:textId="500A1CFB" w:rsidR="009A4F4B" w:rsidRDefault="009A4F4B">
      <w:r w:rsidRPr="009A4F4B">
        <w:drawing>
          <wp:inline distT="0" distB="0" distL="0" distR="0" wp14:anchorId="2F06AC9D" wp14:editId="74827FD3">
            <wp:extent cx="5731510" cy="3722370"/>
            <wp:effectExtent l="0" t="0" r="0" b="0"/>
            <wp:docPr id="14" name="Picture 1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, Exce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EEA5" w14:textId="2A51A00B" w:rsidR="00F764EF" w:rsidRDefault="00F764EF"/>
    <w:p w14:paraId="18759C17" w14:textId="573A1518" w:rsidR="00F764EF" w:rsidRDefault="00224E17">
      <w:r>
        <w:lastRenderedPageBreak/>
        <w:t>Q4 of 2021</w:t>
      </w:r>
      <w:r w:rsidR="00F764EF" w:rsidRPr="00F764EF">
        <w:drawing>
          <wp:inline distT="0" distB="0" distL="0" distR="0" wp14:anchorId="554D408D" wp14:editId="3C679120">
            <wp:extent cx="5731510" cy="3722370"/>
            <wp:effectExtent l="0" t="0" r="0" b="0"/>
            <wp:docPr id="13" name="Picture 1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Exce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0B04" w14:textId="77777777" w:rsidR="00321ABF" w:rsidRDefault="00321ABF"/>
    <w:tbl>
      <w:tblPr>
        <w:tblW w:w="7020" w:type="dxa"/>
        <w:tblLook w:val="04A0" w:firstRow="1" w:lastRow="0" w:firstColumn="1" w:lastColumn="0" w:noHBand="0" w:noVBand="1"/>
      </w:tblPr>
      <w:tblGrid>
        <w:gridCol w:w="2540"/>
        <w:gridCol w:w="2160"/>
        <w:gridCol w:w="2320"/>
      </w:tblGrid>
      <w:tr w:rsidR="00990431" w:rsidRPr="00990431" w14:paraId="30046F78" w14:textId="77777777" w:rsidTr="00990431">
        <w:trPr>
          <w:trHeight w:val="320"/>
        </w:trPr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7A0FF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 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0E84F46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Sales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B35F4FE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Profit</w:t>
            </w:r>
          </w:p>
        </w:tc>
      </w:tr>
      <w:tr w:rsidR="00990431" w:rsidRPr="00990431" w14:paraId="1C61E975" w14:textId="77777777" w:rsidTr="00990431">
        <w:trPr>
          <w:trHeight w:val="320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14:paraId="3535151A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Copier (Q4 of 2020)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50775D5D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26,580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0E45873D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12,162</w:t>
            </w:r>
          </w:p>
        </w:tc>
      </w:tr>
      <w:tr w:rsidR="00990431" w:rsidRPr="00990431" w14:paraId="777A7959" w14:textId="77777777" w:rsidTr="00990431">
        <w:trPr>
          <w:trHeight w:val="320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14:paraId="7345ED1D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Copier (Q1 of 2021)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5CA679E7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24,320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799F833B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10,566</w:t>
            </w:r>
          </w:p>
        </w:tc>
      </w:tr>
      <w:tr w:rsidR="00990431" w:rsidRPr="00990431" w14:paraId="04638ED7" w14:textId="77777777" w:rsidTr="00990431">
        <w:trPr>
          <w:trHeight w:val="320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D7D31"/>
            <w:noWrap/>
            <w:vAlign w:val="bottom"/>
            <w:hideMark/>
          </w:tcPr>
          <w:p w14:paraId="308E428B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Copiers (Q4 of 2021)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5C9BA809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30,240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5A8A3D6E" w14:textId="77777777" w:rsidR="00990431" w:rsidRPr="00990431" w:rsidRDefault="00990431" w:rsidP="00990431">
            <w:pPr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990431">
              <w:rPr>
                <w:rFonts w:ascii="Calibri" w:eastAsia="Times New Roman" w:hAnsi="Calibri" w:cs="Calibri"/>
                <w:color w:val="000000"/>
                <w:lang w:eastAsia="en-GB"/>
              </w:rPr>
              <w:t>11,888</w:t>
            </w:r>
          </w:p>
        </w:tc>
      </w:tr>
    </w:tbl>
    <w:p w14:paraId="65BB0026" w14:textId="7DC73487" w:rsidR="009A4F4B" w:rsidRDefault="009A4F4B"/>
    <w:p w14:paraId="5E37131B" w14:textId="37967C2D" w:rsidR="00972D85" w:rsidRDefault="00972D85">
      <w:r>
        <w:t>In Q4 of 2020 and 2021, Copier P</w:t>
      </w:r>
      <w:r w:rsidR="00587BC6">
        <w:t>rofit hits the maximum.</w:t>
      </w:r>
    </w:p>
    <w:sectPr w:rsidR="00972D85" w:rsidSect="00017AD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AFC"/>
    <w:rsid w:val="00017AD7"/>
    <w:rsid w:val="000C6AFC"/>
    <w:rsid w:val="001843E4"/>
    <w:rsid w:val="001929D1"/>
    <w:rsid w:val="00224E17"/>
    <w:rsid w:val="002664E8"/>
    <w:rsid w:val="002737B4"/>
    <w:rsid w:val="00287DB5"/>
    <w:rsid w:val="002A3446"/>
    <w:rsid w:val="002F0613"/>
    <w:rsid w:val="00321ABF"/>
    <w:rsid w:val="003637C1"/>
    <w:rsid w:val="00391AF7"/>
    <w:rsid w:val="003A708D"/>
    <w:rsid w:val="003E78F0"/>
    <w:rsid w:val="004035A5"/>
    <w:rsid w:val="00407BF6"/>
    <w:rsid w:val="0041051F"/>
    <w:rsid w:val="00450EEF"/>
    <w:rsid w:val="004510DD"/>
    <w:rsid w:val="004D4DA2"/>
    <w:rsid w:val="004E5F22"/>
    <w:rsid w:val="00587BC6"/>
    <w:rsid w:val="005B7BAC"/>
    <w:rsid w:val="006533DE"/>
    <w:rsid w:val="00677320"/>
    <w:rsid w:val="006D4A21"/>
    <w:rsid w:val="00721BF1"/>
    <w:rsid w:val="00727B58"/>
    <w:rsid w:val="00763949"/>
    <w:rsid w:val="007C2CCD"/>
    <w:rsid w:val="007D167C"/>
    <w:rsid w:val="007E563C"/>
    <w:rsid w:val="007F7617"/>
    <w:rsid w:val="00846408"/>
    <w:rsid w:val="00882D5C"/>
    <w:rsid w:val="00913BC4"/>
    <w:rsid w:val="0093688D"/>
    <w:rsid w:val="009575EE"/>
    <w:rsid w:val="00971E3C"/>
    <w:rsid w:val="00972D85"/>
    <w:rsid w:val="00990431"/>
    <w:rsid w:val="009A4F4B"/>
    <w:rsid w:val="00A25546"/>
    <w:rsid w:val="00AA6309"/>
    <w:rsid w:val="00AE378A"/>
    <w:rsid w:val="00B06CC3"/>
    <w:rsid w:val="00B218DA"/>
    <w:rsid w:val="00B31F1E"/>
    <w:rsid w:val="00B64008"/>
    <w:rsid w:val="00B64761"/>
    <w:rsid w:val="00BE04F5"/>
    <w:rsid w:val="00C0456B"/>
    <w:rsid w:val="00CD3232"/>
    <w:rsid w:val="00DE6D83"/>
    <w:rsid w:val="00E6544B"/>
    <w:rsid w:val="00E92FDD"/>
    <w:rsid w:val="00ED2233"/>
    <w:rsid w:val="00F764EF"/>
    <w:rsid w:val="00FB5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C8038"/>
  <w15:chartTrackingRefBased/>
  <w15:docId w15:val="{49AC003E-F23B-8F4A-A7B4-D2A4F2479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2CC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061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2C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F06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7639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53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package" Target="embeddings/Microsoft_Excel_Worksheet.xlsx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122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67</cp:revision>
  <dcterms:created xsi:type="dcterms:W3CDTF">2022-03-07T12:27:00Z</dcterms:created>
  <dcterms:modified xsi:type="dcterms:W3CDTF">2022-03-07T13:51:00Z</dcterms:modified>
</cp:coreProperties>
</file>